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1D" w:rsidRPr="00936146" w:rsidRDefault="00936146" w:rsidP="00936146">
      <w:pPr>
        <w:jc w:val="center"/>
        <w:rPr>
          <w:b/>
        </w:rPr>
      </w:pPr>
      <w:r w:rsidRPr="00936146">
        <w:rPr>
          <w:b/>
        </w:rPr>
        <w:t xml:space="preserve">Seznam </w:t>
      </w:r>
      <w:r w:rsidR="009A7E52">
        <w:rPr>
          <w:b/>
        </w:rPr>
        <w:t>registrovaných Žádostí v rámci 8</w:t>
      </w:r>
      <w:r w:rsidRPr="00936146">
        <w:rPr>
          <w:b/>
        </w:rPr>
        <w:t>. Výzvy MAS Rožnovsko</w:t>
      </w:r>
    </w:p>
    <w:tbl>
      <w:tblPr>
        <w:tblW w:w="136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2649"/>
        <w:gridCol w:w="5694"/>
        <w:gridCol w:w="1689"/>
        <w:gridCol w:w="834"/>
        <w:gridCol w:w="1454"/>
      </w:tblGrid>
      <w:tr w:rsidR="00936146" w:rsidRPr="00936146" w:rsidTr="009A7E52">
        <w:trPr>
          <w:trHeight w:val="295"/>
        </w:trPr>
        <w:tc>
          <w:tcPr>
            <w:tcW w:w="1377" w:type="dxa"/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Evidenční číslo</w:t>
            </w:r>
          </w:p>
        </w:tc>
        <w:tc>
          <w:tcPr>
            <w:tcW w:w="2649" w:type="dxa"/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694" w:type="dxa"/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</w:t>
            </w:r>
          </w:p>
        </w:tc>
        <w:tc>
          <w:tcPr>
            <w:tcW w:w="1689" w:type="dxa"/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dotace</w:t>
            </w:r>
          </w:p>
        </w:tc>
        <w:tc>
          <w:tcPr>
            <w:tcW w:w="834" w:type="dxa"/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Fiche</w:t>
            </w:r>
            <w:proofErr w:type="spellEnd"/>
          </w:p>
        </w:tc>
        <w:tc>
          <w:tcPr>
            <w:tcW w:w="1454" w:type="dxa"/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 realizace (NUTS 5)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01/13/08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Tomáš Zajíček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Pořízení shrnovače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178 500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Velká Lhota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02/13/08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Radek Ondruch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Přenosné, ruční, profesionální nářadí pro tesaře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48 750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03/13/08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Miroslav Martínek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Rozvoj zemědělské farmy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500 000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04/13/08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Valašské ZOD, družstvo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Pořízení přepravníku dobytka a drbadel skotu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285 162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Zašová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05/13/08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Jan Vávra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Pořízení kolového traktoru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321 750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06/13/08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Obec Prostřední Bečva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474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Stavební úprava komunikace pro pěší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461 111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Prostřední Bečva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07/13/08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ZOD Rožnovsko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Pořízení krmného vozu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350 000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Vigantice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08/13/08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Jan Martinek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Modernizace Farmy Jana Martinka II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178 750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Zubří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09/13/08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Igor Dobeš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Pořízení zemědělské techniky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108 000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Štřítež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nad Bečvou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10/13/08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TJ Sokol V. Bystřice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Oprava budovy šaten TJ Sokol Valašská Bystřice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413 314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11/13/08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Římskokatolická farnost Valašská Bystřice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Fara Valašská Bystřice - zateplená fasáda a vchodové dveře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201 432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12/13/08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Obec Velká Lhota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Modernizace technické infrastruktury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325 381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5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Velká Lhota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13/13/08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Obec Hutisko-Solanec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REVITALIZACE VEŘEJNÉHO POHŘEBIŠTĚ V OBCI HUTISKO-SOLANEC II. etapa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461 574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Hurisko-Solanec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14/13/08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Obec Vidče</w:t>
            </w: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Modernizace polní komunikace Vidče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461 111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Vidče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15/13/08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Petr </w:t>
            </w:r>
            <w:proofErr w:type="spellStart"/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Belůnek</w:t>
            </w:r>
            <w:proofErr w:type="spellEnd"/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Diskový žací stroj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61 000 Kč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Horní Bečva</w:t>
            </w:r>
          </w:p>
        </w:tc>
      </w:tr>
      <w:tr w:rsidR="009A7E52" w:rsidRPr="00936146" w:rsidTr="004C2D1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16/13/08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TOMA.THERM</w:t>
            </w:r>
            <w:proofErr w:type="gramEnd"/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47436A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436A">
              <w:rPr>
                <w:rFonts w:ascii="Calibri" w:eastAsia="Times New Roman" w:hAnsi="Calibri" w:cs="Calibri"/>
                <w:color w:val="000000"/>
                <w:lang w:eastAsia="cs-CZ"/>
              </w:rPr>
              <w:t>Rozvoj napomáhá prosperitě</w:t>
            </w:r>
            <w:bookmarkStart w:id="0" w:name="_GoBack"/>
            <w:bookmarkEnd w:id="0"/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250 800 Kč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7E5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A7E52" w:rsidRPr="00936146" w:rsidRDefault="009A7E52" w:rsidP="005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Zubří</w:t>
            </w:r>
          </w:p>
        </w:tc>
      </w:tr>
      <w:tr w:rsidR="009A7E52" w:rsidRPr="00936146" w:rsidTr="009A7E52">
        <w:trPr>
          <w:trHeight w:val="295"/>
        </w:trPr>
        <w:tc>
          <w:tcPr>
            <w:tcW w:w="1377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9" w:type="dxa"/>
            <w:shd w:val="clear" w:color="auto" w:fill="auto"/>
            <w:noWrap/>
            <w:vAlign w:val="bottom"/>
          </w:tcPr>
          <w:p w:rsidR="009A7E52" w:rsidRPr="009A7E52" w:rsidRDefault="009A7E52" w:rsidP="009A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4 606 635 Kč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9A7E52" w:rsidRPr="00936146" w:rsidRDefault="009A7E52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36146" w:rsidRDefault="00936146"/>
    <w:sectPr w:rsidR="00936146" w:rsidSect="009361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C6" w:rsidRDefault="00C50DC6" w:rsidP="00936146">
      <w:pPr>
        <w:spacing w:after="0" w:line="240" w:lineRule="auto"/>
      </w:pPr>
      <w:r>
        <w:separator/>
      </w:r>
    </w:p>
  </w:endnote>
  <w:endnote w:type="continuationSeparator" w:id="0">
    <w:p w:rsidR="00C50DC6" w:rsidRDefault="00C50DC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C6" w:rsidRDefault="00C50DC6" w:rsidP="00936146">
      <w:pPr>
        <w:spacing w:after="0" w:line="240" w:lineRule="auto"/>
      </w:pPr>
      <w:r>
        <w:separator/>
      </w:r>
    </w:p>
  </w:footnote>
  <w:footnote w:type="continuationSeparator" w:id="0">
    <w:p w:rsidR="00C50DC6" w:rsidRDefault="00C50DC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46"/>
    <w:rsid w:val="0011691D"/>
    <w:rsid w:val="00176957"/>
    <w:rsid w:val="0047436A"/>
    <w:rsid w:val="00936146"/>
    <w:rsid w:val="009A7E52"/>
    <w:rsid w:val="00C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146"/>
  </w:style>
  <w:style w:type="paragraph" w:styleId="Zpat">
    <w:name w:val="footer"/>
    <w:basedOn w:val="Normln"/>
    <w:link w:val="Zpat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146"/>
  </w:style>
  <w:style w:type="paragraph" w:styleId="Zpat">
    <w:name w:val="footer"/>
    <w:basedOn w:val="Normln"/>
    <w:link w:val="Zpat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2</cp:revision>
  <dcterms:created xsi:type="dcterms:W3CDTF">2012-06-15T12:49:00Z</dcterms:created>
  <dcterms:modified xsi:type="dcterms:W3CDTF">2013-02-03T21:33:00Z</dcterms:modified>
</cp:coreProperties>
</file>